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3" w:rsidRDefault="00195190" w:rsidP="00BD7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</w:t>
      </w:r>
      <w:r w:rsidR="00BD785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="00EB11C7">
        <w:rPr>
          <w:rFonts w:ascii="Arial" w:hAnsi="Arial" w:cs="Arial"/>
          <w:b/>
          <w:color w:val="000000"/>
          <w:sz w:val="32"/>
          <w:szCs w:val="32"/>
        </w:rPr>
        <w:t>2</w:t>
      </w:r>
      <w:r w:rsidR="00BD7853">
        <w:rPr>
          <w:rFonts w:ascii="Arial" w:hAnsi="Arial" w:cs="Arial"/>
          <w:b/>
          <w:color w:val="000000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z w:val="32"/>
          <w:szCs w:val="32"/>
        </w:rPr>
        <w:t>8</w:t>
      </w:r>
      <w:r w:rsidR="00BD7853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384F5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48</w:t>
      </w:r>
      <w:r w:rsidR="00BD7853">
        <w:rPr>
          <w:rFonts w:ascii="Arial" w:hAnsi="Arial" w:cs="Arial"/>
          <w:b/>
          <w:color w:val="000000"/>
          <w:sz w:val="32"/>
          <w:szCs w:val="32"/>
        </w:rPr>
        <w:t>А</w:t>
      </w:r>
    </w:p>
    <w:p w:rsidR="00BD7853" w:rsidRPr="00320993" w:rsidRDefault="00BD7853" w:rsidP="00BD7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  <w:bookmarkStart w:id="0" w:name="_GoBack"/>
      <w:bookmarkEnd w:id="0"/>
    </w:p>
    <w:p w:rsidR="00BD7853" w:rsidRPr="00320993" w:rsidRDefault="00BD7853" w:rsidP="00BD7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BD7853" w:rsidRPr="00320993" w:rsidRDefault="00BD7853" w:rsidP="00BD7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BD7853" w:rsidRPr="00320993" w:rsidRDefault="00BD7853" w:rsidP="00BD7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«УКЫР»</w:t>
      </w:r>
    </w:p>
    <w:p w:rsidR="00BD7853" w:rsidRPr="00320993" w:rsidRDefault="00BD7853" w:rsidP="00BD7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BD7853" w:rsidRPr="00320993" w:rsidRDefault="00BD7853" w:rsidP="00BD78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3C3C3C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261123" w:rsidRDefault="00BD7853" w:rsidP="002611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ОБ УСТАНОВЛЕНИИ ПОРЯДКА СОСТАВЛЕНИЯ И УТВЕРЖДЕНИЯ ПЛАНА ФИНАНСОВО-ХОЗЯЙСТВЕННОЙ ДЕЯТЕЛЬНОСТИ МУНИЦИПАЛЬНЫХ БЮДЖЕТНЫХ УЧРЕЖДЕНИЙ</w:t>
      </w:r>
    </w:p>
    <w:p w:rsidR="00261123" w:rsidRP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     </w:t>
      </w:r>
      <w:proofErr w:type="gramStart"/>
      <w:r w:rsidR="00261123" w:rsidRPr="00BD7853">
        <w:rPr>
          <w:rFonts w:ascii="Arial" w:hAnsi="Arial" w:cs="Arial"/>
          <w:color w:val="3C3C3C"/>
          <w:sz w:val="22"/>
          <w:szCs w:val="22"/>
        </w:rPr>
        <w:t>В соответствии с подпунктом 6 пункта 3.3 статьи 32 Федерального закона от 12.01.1996 № 7-ФЗ «О некоммерческих организациях», руководствуясь частью 16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Приказом Министерства финансов Российской Федерации от 28.07.2010 № 81н «О требованиях к плану финансово-хозяйственной</w:t>
      </w:r>
      <w:proofErr w:type="gramEnd"/>
      <w:r w:rsidR="00261123" w:rsidRPr="00BD7853">
        <w:rPr>
          <w:rFonts w:ascii="Arial" w:hAnsi="Arial" w:cs="Arial"/>
          <w:color w:val="3C3C3C"/>
          <w:sz w:val="22"/>
          <w:szCs w:val="22"/>
        </w:rPr>
        <w:t xml:space="preserve"> деятельности государственного (муниципального учреждения)», Администрация </w:t>
      </w:r>
      <w:r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</w:t>
      </w:r>
      <w:r w:rsidR="00261123" w:rsidRPr="00BD7853">
        <w:rPr>
          <w:rFonts w:ascii="Arial" w:hAnsi="Arial" w:cs="Arial"/>
          <w:color w:val="3C3C3C"/>
          <w:sz w:val="22"/>
          <w:szCs w:val="22"/>
        </w:rPr>
        <w:t>,</w:t>
      </w: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C3C3C"/>
          <w:sz w:val="22"/>
          <w:szCs w:val="22"/>
        </w:rPr>
      </w:pPr>
      <w:r w:rsidRPr="00BD7853">
        <w:rPr>
          <w:rFonts w:ascii="Arial" w:hAnsi="Arial" w:cs="Arial"/>
          <w:b/>
          <w:color w:val="3C3C3C"/>
          <w:sz w:val="22"/>
          <w:szCs w:val="22"/>
        </w:rPr>
        <w:t>ПОСТАНОВЛЯЕТ:</w:t>
      </w:r>
    </w:p>
    <w:p w:rsid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>1.</w:t>
      </w:r>
      <w:r w:rsidR="00BD7853">
        <w:rPr>
          <w:rFonts w:ascii="Arial" w:hAnsi="Arial" w:cs="Arial"/>
          <w:color w:val="3C3C3C"/>
          <w:sz w:val="22"/>
          <w:szCs w:val="22"/>
        </w:rPr>
        <w:t xml:space="preserve"> 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Утвердить Порядок составления и утверждения плана финансово-хозяйственной деятельности муниципальных бюджетных учреждений </w:t>
      </w:r>
      <w:r w:rsidR="00BD7853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BD7853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BD7853">
        <w:rPr>
          <w:rFonts w:ascii="Arial" w:hAnsi="Arial" w:cs="Arial"/>
          <w:color w:val="3C3C3C"/>
          <w:sz w:val="22"/>
          <w:szCs w:val="22"/>
        </w:rPr>
        <w:t>»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согласно</w:t>
      </w:r>
      <w:r w:rsidR="00BD7853">
        <w:rPr>
          <w:rFonts w:ascii="Arial" w:hAnsi="Arial" w:cs="Arial"/>
          <w:color w:val="3C3C3C"/>
          <w:sz w:val="22"/>
          <w:szCs w:val="22"/>
        </w:rPr>
        <w:t xml:space="preserve"> </w:t>
      </w:r>
      <w:r w:rsidRPr="00BD7853">
        <w:rPr>
          <w:rFonts w:ascii="Arial" w:hAnsi="Arial" w:cs="Arial"/>
          <w:color w:val="3C3C3C"/>
          <w:sz w:val="22"/>
          <w:szCs w:val="22"/>
        </w:rPr>
        <w:t>приложению.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</w:p>
    <w:p w:rsid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>2.</w:t>
      </w:r>
      <w:r w:rsidR="00BD7853">
        <w:rPr>
          <w:rFonts w:ascii="Arial" w:hAnsi="Arial" w:cs="Arial"/>
          <w:color w:val="3C3C3C"/>
          <w:sz w:val="22"/>
          <w:szCs w:val="22"/>
        </w:rPr>
        <w:t xml:space="preserve">  Настоящее постановление опубликовать в муниципальном Вестнике МО «</w:t>
      </w:r>
      <w:proofErr w:type="spellStart"/>
      <w:r w:rsidR="00BD7853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BD7853">
        <w:rPr>
          <w:rFonts w:ascii="Arial" w:hAnsi="Arial" w:cs="Arial"/>
          <w:color w:val="3C3C3C"/>
          <w:sz w:val="22"/>
          <w:szCs w:val="22"/>
        </w:rPr>
        <w:t>» и разместить на официальном сайте администрации муниципального образования в информационно-телекоммуникационной сети «Интернет»</w:t>
      </w: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 xml:space="preserve">3. </w:t>
      </w:r>
      <w:r w:rsidR="00BD7853">
        <w:rPr>
          <w:rFonts w:ascii="Arial" w:hAnsi="Arial" w:cs="Arial"/>
          <w:color w:val="3C3C3C"/>
          <w:sz w:val="22"/>
          <w:szCs w:val="22"/>
        </w:rPr>
        <w:t xml:space="preserve">  </w:t>
      </w:r>
      <w:r w:rsidRPr="00BD7853">
        <w:rPr>
          <w:rFonts w:ascii="Arial" w:hAnsi="Arial" w:cs="Arial"/>
          <w:color w:val="3C3C3C"/>
          <w:sz w:val="22"/>
          <w:szCs w:val="22"/>
        </w:rPr>
        <w:t>Настоящее постановление вступает в силу со дня его обнародования.</w:t>
      </w: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261123" w:rsidRP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Глава МО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 xml:space="preserve">»                                                                              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В.А.Багайников</w:t>
      </w:r>
      <w:proofErr w:type="spellEnd"/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D7853" w:rsidRDefault="00BD785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195190" w:rsidRDefault="00195190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lastRenderedPageBreak/>
        <w:t>УТВЕРЖДЕН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Постановлением </w:t>
      </w:r>
      <w:r w:rsidR="006366F2">
        <w:rPr>
          <w:rFonts w:ascii="Arial" w:hAnsi="Arial" w:cs="Arial"/>
          <w:color w:val="3C3C3C"/>
          <w:sz w:val="22"/>
          <w:szCs w:val="22"/>
        </w:rPr>
        <w:t>а</w:t>
      </w:r>
      <w:r w:rsidRPr="00BD7853">
        <w:rPr>
          <w:rFonts w:ascii="Arial" w:hAnsi="Arial" w:cs="Arial"/>
          <w:color w:val="3C3C3C"/>
          <w:sz w:val="22"/>
          <w:szCs w:val="22"/>
        </w:rPr>
        <w:t>дминистрации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="006366F2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6366F2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6366F2">
        <w:rPr>
          <w:rFonts w:ascii="Arial" w:hAnsi="Arial" w:cs="Arial"/>
          <w:color w:val="3C3C3C"/>
          <w:sz w:val="22"/>
          <w:szCs w:val="22"/>
        </w:rPr>
        <w:t>»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От </w:t>
      </w:r>
      <w:r w:rsidR="006366F2">
        <w:rPr>
          <w:rFonts w:ascii="Arial" w:hAnsi="Arial" w:cs="Arial"/>
          <w:color w:val="3C3C3C"/>
          <w:sz w:val="22"/>
          <w:szCs w:val="22"/>
        </w:rPr>
        <w:t>15</w:t>
      </w:r>
      <w:r w:rsidRPr="00BD7853">
        <w:rPr>
          <w:rFonts w:ascii="Arial" w:hAnsi="Arial" w:cs="Arial"/>
          <w:color w:val="3C3C3C"/>
          <w:sz w:val="22"/>
          <w:szCs w:val="22"/>
        </w:rPr>
        <w:t>.</w:t>
      </w:r>
      <w:r w:rsidR="006366F2">
        <w:rPr>
          <w:rFonts w:ascii="Arial" w:hAnsi="Arial" w:cs="Arial"/>
          <w:color w:val="3C3C3C"/>
          <w:sz w:val="22"/>
          <w:szCs w:val="22"/>
        </w:rPr>
        <w:t>01</w:t>
      </w:r>
      <w:r w:rsidRPr="00BD7853">
        <w:rPr>
          <w:rFonts w:ascii="Arial" w:hAnsi="Arial" w:cs="Arial"/>
          <w:color w:val="3C3C3C"/>
          <w:sz w:val="22"/>
          <w:szCs w:val="22"/>
        </w:rPr>
        <w:t>.201</w:t>
      </w:r>
      <w:r w:rsidR="006366F2">
        <w:rPr>
          <w:rFonts w:ascii="Arial" w:hAnsi="Arial" w:cs="Arial"/>
          <w:color w:val="3C3C3C"/>
          <w:sz w:val="22"/>
          <w:szCs w:val="22"/>
        </w:rPr>
        <w:t>9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г. № </w:t>
      </w:r>
      <w:r w:rsidR="006366F2">
        <w:rPr>
          <w:rFonts w:ascii="Arial" w:hAnsi="Arial" w:cs="Arial"/>
          <w:color w:val="3C3C3C"/>
          <w:sz w:val="22"/>
          <w:szCs w:val="22"/>
        </w:rPr>
        <w:t>12А</w:t>
      </w: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Style w:val="a4"/>
          <w:rFonts w:ascii="Arial" w:hAnsi="Arial" w:cs="Arial"/>
          <w:color w:val="3C3C3C"/>
          <w:sz w:val="22"/>
          <w:szCs w:val="22"/>
        </w:rPr>
        <w:t>Порядок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Style w:val="a4"/>
          <w:rFonts w:ascii="Arial" w:hAnsi="Arial" w:cs="Arial"/>
          <w:color w:val="3C3C3C"/>
          <w:sz w:val="22"/>
          <w:szCs w:val="22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>I. Общие положения</w:t>
      </w: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 xml:space="preserve">1.1. Настоящий порядок устанавливает порядок составления и утверждения плана финансово-хозяйственной деятельности (далее – План) муниципального бюджетных учреждений, в отношении которых Администрация </w:t>
      </w:r>
      <w:r w:rsidR="00B01846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B01846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B01846">
        <w:rPr>
          <w:rFonts w:ascii="Arial" w:hAnsi="Arial" w:cs="Arial"/>
          <w:color w:val="3C3C3C"/>
          <w:sz w:val="22"/>
          <w:szCs w:val="22"/>
        </w:rPr>
        <w:t>»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осуществляет функции и полномочия учредителя (далее – учреждение).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1.2. План составляется на финансовый год </w:t>
      </w:r>
      <w:r w:rsidR="00143751">
        <w:rPr>
          <w:rFonts w:ascii="Arial" w:hAnsi="Arial" w:cs="Arial"/>
          <w:color w:val="3C3C3C"/>
          <w:sz w:val="22"/>
          <w:szCs w:val="22"/>
        </w:rPr>
        <w:t>и на плановый период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, если бюджет </w:t>
      </w:r>
      <w:r w:rsidR="00B01846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B01846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B01846">
        <w:rPr>
          <w:rFonts w:ascii="Arial" w:hAnsi="Arial" w:cs="Arial"/>
          <w:color w:val="3C3C3C"/>
          <w:sz w:val="22"/>
          <w:szCs w:val="22"/>
        </w:rPr>
        <w:t>»</w:t>
      </w:r>
      <w:r w:rsidR="00143751">
        <w:rPr>
          <w:rFonts w:ascii="Arial" w:hAnsi="Arial" w:cs="Arial"/>
          <w:color w:val="3C3C3C"/>
          <w:sz w:val="22"/>
          <w:szCs w:val="22"/>
        </w:rPr>
        <w:t xml:space="preserve"> утверждается на </w:t>
      </w:r>
      <w:r w:rsidRPr="00BD7853">
        <w:rPr>
          <w:rFonts w:ascii="Arial" w:hAnsi="Arial" w:cs="Arial"/>
          <w:color w:val="3C3C3C"/>
          <w:sz w:val="22"/>
          <w:szCs w:val="22"/>
        </w:rPr>
        <w:t>финансовый год</w:t>
      </w:r>
      <w:r w:rsidR="00143751">
        <w:rPr>
          <w:rFonts w:ascii="Arial" w:hAnsi="Arial" w:cs="Arial"/>
          <w:color w:val="3C3C3C"/>
          <w:sz w:val="22"/>
          <w:szCs w:val="22"/>
        </w:rPr>
        <w:t xml:space="preserve"> и на плановый период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,.</w:t>
      </w:r>
      <w:proofErr w:type="gramEnd"/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>II. Порядок составления Плана</w:t>
      </w:r>
    </w:p>
    <w:p w:rsidR="00261123" w:rsidRPr="00BD7853" w:rsidRDefault="00261123" w:rsidP="0014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>2.1. План составляется учреждением на этапе формирования проекта районного бюджета на очередной финансовый год и плановый период в тысячах рубл</w:t>
      </w:r>
      <w:r w:rsidR="00143751">
        <w:rPr>
          <w:rFonts w:ascii="Arial" w:hAnsi="Arial" w:cs="Arial"/>
          <w:color w:val="3C3C3C"/>
          <w:sz w:val="22"/>
          <w:szCs w:val="22"/>
        </w:rPr>
        <w:t>ях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по форме согласно приложению к настоящему Порядку.</w:t>
      </w:r>
      <w:r w:rsidRPr="00BD7853">
        <w:rPr>
          <w:rFonts w:ascii="Arial" w:hAnsi="Arial" w:cs="Arial"/>
          <w:color w:val="3C3C3C"/>
          <w:sz w:val="22"/>
          <w:szCs w:val="22"/>
        </w:rPr>
        <w:br/>
        <w:t>2.2.</w:t>
      </w:r>
      <w:r w:rsidR="00143751">
        <w:rPr>
          <w:rFonts w:ascii="Arial" w:hAnsi="Arial" w:cs="Arial"/>
          <w:color w:val="3C3C3C"/>
          <w:sz w:val="22"/>
          <w:szCs w:val="22"/>
        </w:rPr>
        <w:t xml:space="preserve"> 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В Плане указываются: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цели деятельности учреждения в соответствии с федеральными законами, иными нормативными правовыми актами и уставом учреждения;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виды деятельности учреждения, относящиеся к его основным видам деятельности в соответствии с уставом учреждения;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2.3. 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Показатели Плана по поступлениям и выплатам формируются учреждением, исходя из представленной Финансовым отделом администрации информации о планируемых объемах расходных обязательств: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 муниципальное задание);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бюджетных инвестиций;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публичных обязательств перед физическими лицами в денежной форме, 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полномочия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t xml:space="preserve"> по исполнению которых планируется передать в установленном порядке учреждению.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2.4. 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Плановые показатели по поступлениям формируются учреждением согласно Порядку в разрезе: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субсидий на выполнение муниципального задания;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бюджетных инвестиций;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поступлений от иной приносящей доход деятельности;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r w:rsidRPr="00BD7853">
        <w:rPr>
          <w:rFonts w:ascii="Arial" w:hAnsi="Arial" w:cs="Arial"/>
          <w:color w:val="3C3C3C"/>
          <w:sz w:val="22"/>
          <w:szCs w:val="22"/>
        </w:rPr>
        <w:sym w:font="Symbol" w:char="F02D"/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поступлений от реализации ценных бумаг в случаях, установленных федеральными законами.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полномочия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t xml:space="preserve"> по исполнению которых передаются в установленном порядке учреждению.</w:t>
      </w:r>
      <w:r w:rsidRPr="00BD7853">
        <w:rPr>
          <w:rFonts w:ascii="Arial" w:hAnsi="Arial" w:cs="Arial"/>
          <w:color w:val="3C3C3C"/>
          <w:sz w:val="22"/>
          <w:szCs w:val="22"/>
        </w:rPr>
        <w:br/>
        <w:t>2.5. Поступления, указанные в абзацах втором, третьем, шестом пункта 2.4. формируются учреждением на основании информации, представленной Финансовым отделом администрации на этапе формирования проекта бюджета на финансовый год</w:t>
      </w:r>
      <w:r w:rsidR="00143751">
        <w:rPr>
          <w:rFonts w:ascii="Arial" w:hAnsi="Arial" w:cs="Arial"/>
          <w:color w:val="3C3C3C"/>
          <w:sz w:val="22"/>
          <w:szCs w:val="22"/>
        </w:rPr>
        <w:t xml:space="preserve"> и на плановый </w:t>
      </w:r>
      <w:r w:rsidR="00143751">
        <w:rPr>
          <w:rFonts w:ascii="Arial" w:hAnsi="Arial" w:cs="Arial"/>
          <w:color w:val="3C3C3C"/>
          <w:sz w:val="22"/>
          <w:szCs w:val="22"/>
        </w:rPr>
        <w:lastRenderedPageBreak/>
        <w:t>период.</w:t>
      </w:r>
      <w:r w:rsidRPr="00BD7853">
        <w:rPr>
          <w:rFonts w:ascii="Arial" w:hAnsi="Arial" w:cs="Arial"/>
          <w:color w:val="3C3C3C"/>
          <w:sz w:val="22"/>
          <w:szCs w:val="22"/>
        </w:rPr>
        <w:br/>
        <w:t>Поступления, указанные в абзаце четвертом пункта 2.4., рассчитываются исходя из планируемого объема оказания услуг (выполнения работ) в соответствии с утвержденным муниципальным заданием и планируемой стоимости их реализации.</w:t>
      </w:r>
      <w:r w:rsidRPr="00BD7853">
        <w:rPr>
          <w:rFonts w:ascii="Arial" w:hAnsi="Arial" w:cs="Arial"/>
          <w:color w:val="3C3C3C"/>
          <w:sz w:val="22"/>
          <w:szCs w:val="22"/>
        </w:rPr>
        <w:br/>
        <w:t>2.6. Плановые показатели по поступлениям указываются в разрезе видов услуг (работ).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2.7. Плановые показатели по выплатам формируются учреждением в разрезе выплат, указанных в Плане с детализацией до уровня групп и статей </w:t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2.8. Плановые объемы выплат, связанных с выполнением учреждением муниципального задания, формируются в соответствии с Порядком формирования, муниципального задания и финансового обеспечения выполнения этого задания муниципальными учреждениями утвержденным постановлением Администрации </w:t>
      </w:r>
      <w:r w:rsidR="00143751">
        <w:rPr>
          <w:rFonts w:ascii="Arial" w:hAnsi="Arial" w:cs="Arial"/>
          <w:color w:val="3C3C3C"/>
          <w:sz w:val="22"/>
          <w:szCs w:val="22"/>
        </w:rPr>
        <w:t>муниципального образования</w:t>
      </w:r>
      <w:r w:rsidRPr="00BD7853">
        <w:rPr>
          <w:rFonts w:ascii="Arial" w:hAnsi="Arial" w:cs="Arial"/>
          <w:color w:val="3C3C3C"/>
          <w:sz w:val="22"/>
          <w:szCs w:val="22"/>
        </w:rPr>
        <w:t>.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утвержденным постановлением Администрации </w:t>
      </w:r>
      <w:r w:rsidR="00CF11CF">
        <w:rPr>
          <w:rFonts w:ascii="Arial" w:hAnsi="Arial" w:cs="Arial"/>
          <w:color w:val="3C3C3C"/>
          <w:sz w:val="22"/>
          <w:szCs w:val="22"/>
        </w:rPr>
        <w:t>муниципального образования</w:t>
      </w:r>
      <w:r w:rsidRPr="00BD7853">
        <w:rPr>
          <w:rFonts w:ascii="Arial" w:hAnsi="Arial" w:cs="Arial"/>
          <w:color w:val="3C3C3C"/>
          <w:sz w:val="22"/>
          <w:szCs w:val="22"/>
        </w:rPr>
        <w:t>.</w:t>
      </w:r>
      <w:proofErr w:type="gramEnd"/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>III. Порядок утверждения Плана</w:t>
      </w:r>
    </w:p>
    <w:p w:rsidR="00261123" w:rsidRPr="00BD7853" w:rsidRDefault="00261123" w:rsidP="002611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BD7853">
        <w:rPr>
          <w:rFonts w:ascii="Arial" w:hAnsi="Arial" w:cs="Arial"/>
          <w:color w:val="3C3C3C"/>
          <w:sz w:val="22"/>
          <w:szCs w:val="22"/>
        </w:rPr>
        <w:t xml:space="preserve">3.1. После принятия в установленном порядке решения </w:t>
      </w:r>
      <w:r w:rsidR="00CF11CF">
        <w:rPr>
          <w:rFonts w:ascii="Arial" w:hAnsi="Arial" w:cs="Arial"/>
          <w:color w:val="3C3C3C"/>
          <w:sz w:val="22"/>
          <w:szCs w:val="22"/>
        </w:rPr>
        <w:t>Думы муниципального образования «</w:t>
      </w:r>
      <w:proofErr w:type="spellStart"/>
      <w:r w:rsidR="00CF11CF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CF11CF">
        <w:rPr>
          <w:rFonts w:ascii="Arial" w:hAnsi="Arial" w:cs="Arial"/>
          <w:color w:val="3C3C3C"/>
          <w:sz w:val="22"/>
          <w:szCs w:val="22"/>
        </w:rPr>
        <w:t>»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о бюджете на очередной финансовый год и плановый период, </w:t>
      </w:r>
      <w:r w:rsidR="00CF11CF">
        <w:rPr>
          <w:rFonts w:ascii="Arial" w:hAnsi="Arial" w:cs="Arial"/>
          <w:color w:val="3C3C3C"/>
          <w:sz w:val="22"/>
          <w:szCs w:val="22"/>
        </w:rPr>
        <w:t>П</w:t>
      </w:r>
      <w:r w:rsidRPr="00BD7853">
        <w:rPr>
          <w:rFonts w:ascii="Arial" w:hAnsi="Arial" w:cs="Arial"/>
          <w:color w:val="3C3C3C"/>
          <w:sz w:val="22"/>
          <w:szCs w:val="22"/>
        </w:rPr>
        <w:t>лан при необходимости уточняется учреждением и направляется для согласования главе администрации.</w:t>
      </w:r>
      <w:r w:rsidRPr="00BD7853">
        <w:rPr>
          <w:rFonts w:ascii="Arial" w:hAnsi="Arial" w:cs="Arial"/>
          <w:color w:val="3C3C3C"/>
          <w:sz w:val="22"/>
          <w:szCs w:val="22"/>
        </w:rPr>
        <w:br/>
      </w:r>
      <w:proofErr w:type="gramStart"/>
      <w:r w:rsidRPr="00BD7853">
        <w:rPr>
          <w:rFonts w:ascii="Arial" w:hAnsi="Arial" w:cs="Arial"/>
          <w:color w:val="3C3C3C"/>
          <w:sz w:val="22"/>
          <w:szCs w:val="22"/>
        </w:rPr>
        <w:t xml:space="preserve">Уточнение показателей Плана, связанных с принятием решения </w:t>
      </w:r>
      <w:r w:rsidR="00CF11CF">
        <w:rPr>
          <w:rFonts w:ascii="Arial" w:hAnsi="Arial" w:cs="Arial"/>
          <w:color w:val="3C3C3C"/>
          <w:sz w:val="22"/>
          <w:szCs w:val="22"/>
        </w:rPr>
        <w:t xml:space="preserve">Думы 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поселения о бюджете на очередной финансовый год и плановый период или о внесении изменений и дополнений в решение </w:t>
      </w:r>
      <w:r w:rsidR="00CF11CF">
        <w:rPr>
          <w:rFonts w:ascii="Arial" w:hAnsi="Arial" w:cs="Arial"/>
          <w:color w:val="3C3C3C"/>
          <w:sz w:val="22"/>
          <w:szCs w:val="22"/>
        </w:rPr>
        <w:t>Думы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о бюджете на очередной финансовый год и плановый период, осуществляется учреждением не позднее одного месяца после официального опубликования соответствующего решения </w:t>
      </w:r>
      <w:r w:rsidR="00CF11CF">
        <w:rPr>
          <w:rFonts w:ascii="Arial" w:hAnsi="Arial" w:cs="Arial"/>
          <w:color w:val="3C3C3C"/>
          <w:sz w:val="22"/>
          <w:szCs w:val="22"/>
        </w:rPr>
        <w:t>Думы муниципального образования «</w:t>
      </w:r>
      <w:proofErr w:type="spellStart"/>
      <w:r w:rsidR="00CF11CF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="00CF11CF">
        <w:rPr>
          <w:rFonts w:ascii="Arial" w:hAnsi="Arial" w:cs="Arial"/>
          <w:color w:val="3C3C3C"/>
          <w:sz w:val="22"/>
          <w:szCs w:val="22"/>
        </w:rPr>
        <w:t>»</w:t>
      </w:r>
      <w:r w:rsidRPr="00BD7853">
        <w:rPr>
          <w:rFonts w:ascii="Arial" w:hAnsi="Arial" w:cs="Arial"/>
          <w:color w:val="3C3C3C"/>
          <w:sz w:val="22"/>
          <w:szCs w:val="22"/>
        </w:rPr>
        <w:t>.</w:t>
      </w:r>
      <w:proofErr w:type="gramEnd"/>
      <w:r w:rsidRPr="00BD7853">
        <w:rPr>
          <w:rFonts w:ascii="Arial" w:hAnsi="Arial" w:cs="Arial"/>
          <w:color w:val="3C3C3C"/>
          <w:sz w:val="22"/>
          <w:szCs w:val="22"/>
        </w:rPr>
        <w:br/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  <w:r w:rsidRPr="00BD7853">
        <w:rPr>
          <w:rFonts w:ascii="Arial" w:hAnsi="Arial" w:cs="Arial"/>
          <w:color w:val="3C3C3C"/>
          <w:sz w:val="22"/>
          <w:szCs w:val="22"/>
        </w:rPr>
        <w:br/>
        <w:t>3.2.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  <w:r w:rsidRPr="00BD7853">
        <w:rPr>
          <w:rFonts w:ascii="Arial" w:hAnsi="Arial" w:cs="Arial"/>
          <w:color w:val="3C3C3C"/>
          <w:sz w:val="22"/>
          <w:szCs w:val="22"/>
        </w:rPr>
        <w:br/>
        <w:t xml:space="preserve">3.3. Внесение изменений в План, не связанных с принятием решения </w:t>
      </w:r>
      <w:r w:rsidR="006E3BBB">
        <w:rPr>
          <w:rFonts w:ascii="Arial" w:hAnsi="Arial" w:cs="Arial"/>
          <w:color w:val="3C3C3C"/>
          <w:sz w:val="22"/>
          <w:szCs w:val="22"/>
        </w:rPr>
        <w:t>Думы</w:t>
      </w:r>
      <w:r w:rsidRPr="00BD7853">
        <w:rPr>
          <w:rFonts w:ascii="Arial" w:hAnsi="Arial" w:cs="Arial"/>
          <w:color w:val="3C3C3C"/>
          <w:sz w:val="22"/>
          <w:szCs w:val="22"/>
        </w:rPr>
        <w:t xml:space="preserve">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  <w:r w:rsidRPr="00BD7853">
        <w:rPr>
          <w:rFonts w:ascii="Arial" w:hAnsi="Arial" w:cs="Arial"/>
          <w:color w:val="3C3C3C"/>
          <w:sz w:val="22"/>
          <w:szCs w:val="22"/>
        </w:rPr>
        <w:br/>
        <w:t>3.4. План подписывается должностными лицами, ответственными за содержащиеся в Плане данные - руководителем учреждения (уполномоченным им лицом), главным бухгалтером учреждения и исполнителем документа.</w:t>
      </w:r>
      <w:r w:rsidRPr="00BD7853">
        <w:rPr>
          <w:rFonts w:ascii="Arial" w:hAnsi="Arial" w:cs="Arial"/>
          <w:color w:val="3C3C3C"/>
          <w:sz w:val="22"/>
          <w:szCs w:val="22"/>
        </w:rPr>
        <w:br/>
        <w:t>3.5. План учреждения (План с учетом изменений) согласовывается с главой администрации.</w:t>
      </w:r>
    </w:p>
    <w:p w:rsidR="006632FA" w:rsidRPr="00BD7853" w:rsidRDefault="006632FA" w:rsidP="00261123">
      <w:pPr>
        <w:rPr>
          <w:rFonts w:ascii="Arial" w:hAnsi="Arial" w:cs="Arial"/>
        </w:rPr>
      </w:pPr>
    </w:p>
    <w:p w:rsidR="006632FA" w:rsidRPr="00BD7853" w:rsidRDefault="006632FA" w:rsidP="006632FA">
      <w:pPr>
        <w:rPr>
          <w:rFonts w:ascii="Arial" w:hAnsi="Arial" w:cs="Arial"/>
        </w:rPr>
      </w:pPr>
    </w:p>
    <w:p w:rsidR="006632FA" w:rsidRPr="00BD7853" w:rsidRDefault="006632FA" w:rsidP="006632FA">
      <w:pPr>
        <w:rPr>
          <w:rFonts w:ascii="Arial" w:hAnsi="Arial" w:cs="Arial"/>
        </w:rPr>
      </w:pPr>
    </w:p>
    <w:p w:rsidR="006632FA" w:rsidRPr="00BD7853" w:rsidRDefault="006632FA" w:rsidP="006632FA">
      <w:pPr>
        <w:rPr>
          <w:rFonts w:ascii="Arial" w:hAnsi="Arial" w:cs="Arial"/>
        </w:rPr>
      </w:pPr>
    </w:p>
    <w:p w:rsidR="006632FA" w:rsidRPr="00BD7853" w:rsidRDefault="006632FA" w:rsidP="006632FA">
      <w:pPr>
        <w:rPr>
          <w:rFonts w:ascii="Arial" w:hAnsi="Arial" w:cs="Arial"/>
        </w:rPr>
      </w:pPr>
    </w:p>
    <w:p w:rsidR="006632FA" w:rsidRPr="00BD7853" w:rsidRDefault="006632FA" w:rsidP="006632FA">
      <w:pPr>
        <w:rPr>
          <w:rFonts w:ascii="Arial" w:hAnsi="Arial" w:cs="Arial"/>
        </w:rPr>
      </w:pPr>
    </w:p>
    <w:p w:rsidR="006632FA" w:rsidRDefault="006632FA" w:rsidP="006632FA">
      <w:pPr>
        <w:rPr>
          <w:rFonts w:ascii="Arial" w:hAnsi="Arial" w:cs="Arial"/>
        </w:rPr>
      </w:pPr>
    </w:p>
    <w:p w:rsidR="00195190" w:rsidRDefault="00195190" w:rsidP="006632FA">
      <w:pPr>
        <w:rPr>
          <w:rFonts w:ascii="Arial" w:hAnsi="Arial" w:cs="Arial"/>
        </w:rPr>
      </w:pPr>
    </w:p>
    <w:p w:rsidR="00195190" w:rsidRPr="00BD7853" w:rsidRDefault="00195190" w:rsidP="006632FA">
      <w:pPr>
        <w:rPr>
          <w:rFonts w:ascii="Arial" w:hAnsi="Arial" w:cs="Arial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8"/>
        <w:gridCol w:w="1315"/>
        <w:gridCol w:w="1203"/>
        <w:gridCol w:w="207"/>
        <w:gridCol w:w="1829"/>
        <w:gridCol w:w="1336"/>
        <w:gridCol w:w="1276"/>
        <w:gridCol w:w="1276"/>
      </w:tblGrid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88" w:type="dxa"/>
            <w:gridSpan w:val="3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Приложение к Порядку составления и утверждения плана финансово-хозяйственной деятельности муниципальных бюджетных и автономных учреждений 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88" w:type="dxa"/>
            <w:gridSpan w:val="3"/>
          </w:tcPr>
          <w:p w:rsidR="006632FA" w:rsidRPr="00BD7853" w:rsidRDefault="006632FA" w:rsidP="00195190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88" w:type="dxa"/>
            <w:gridSpan w:val="3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УТВЕРЖДАЮ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88" w:type="dxa"/>
            <w:gridSpan w:val="3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(наименование должности лица, утверждающего документ)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(расшифровка подписи)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88" w:type="dxa"/>
            <w:gridSpan w:val="3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"_______"______________ 20____г.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План финансово - хозяйственной деятельности</w:t>
            </w: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 xml:space="preserve">на 20___  год 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КОДЫ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"_____"___________________ 20___г.</w:t>
            </w: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 w:val="restart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Наименование муниципального бюджетного учреждения</w:t>
            </w: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ИНН / КПП</w:t>
            </w: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 w:val="restart"/>
            <w:hideMark/>
          </w:tcPr>
          <w:p w:rsidR="006632FA" w:rsidRPr="00BD7853" w:rsidRDefault="006632FA" w:rsidP="00195190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Наименование органа, осуществляющего функции и </w:t>
            </w:r>
            <w:r w:rsidR="00195190">
              <w:rPr>
                <w:rFonts w:ascii="Arial" w:hAnsi="Arial" w:cs="Arial"/>
              </w:rPr>
              <w:t>п</w:t>
            </w:r>
            <w:r w:rsidRPr="00BD7853">
              <w:rPr>
                <w:rFonts w:ascii="Arial" w:hAnsi="Arial" w:cs="Arial"/>
              </w:rPr>
              <w:t>олномочия учредителя</w:t>
            </w: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641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 w:val="restart"/>
            <w:hideMark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D7853">
              <w:rPr>
                <w:rFonts w:ascii="Arial" w:hAnsi="Arial" w:cs="Arial"/>
              </w:rPr>
              <w:t>Адрес фактического местонахождения муниципального учреждения)</w:t>
            </w:r>
            <w:proofErr w:type="gramEnd"/>
          </w:p>
        </w:tc>
        <w:tc>
          <w:tcPr>
            <w:tcW w:w="2036" w:type="dxa"/>
            <w:gridSpan w:val="2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 w:rsidP="001951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vMerge/>
            <w:vAlign w:val="center"/>
            <w:hideMark/>
          </w:tcPr>
          <w:p w:rsidR="006632FA" w:rsidRPr="00BD7853" w:rsidRDefault="006632FA" w:rsidP="001951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 w:rsidP="001951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hideMark/>
          </w:tcPr>
          <w:p w:rsidR="006632FA" w:rsidRPr="00195190" w:rsidRDefault="006632FA" w:rsidP="00195190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95190">
              <w:rPr>
                <w:rFonts w:ascii="Arial" w:hAnsi="Arial" w:cs="Arial"/>
                <w:b/>
                <w:bCs/>
              </w:rPr>
              <w:t xml:space="preserve">Сведения о деятельности муниципального </w:t>
            </w:r>
            <w:r w:rsidRPr="00195190">
              <w:rPr>
                <w:rFonts w:ascii="Arial" w:hAnsi="Arial" w:cs="Arial"/>
                <w:b/>
              </w:rPr>
              <w:t>бюджетного</w:t>
            </w:r>
            <w:r w:rsidRPr="00195190">
              <w:rPr>
                <w:rFonts w:ascii="Arial" w:hAnsi="Arial" w:cs="Arial"/>
              </w:rPr>
              <w:t xml:space="preserve"> </w:t>
            </w:r>
            <w:r w:rsidRPr="00195190">
              <w:rPr>
                <w:rFonts w:ascii="Arial" w:hAnsi="Arial" w:cs="Arial"/>
                <w:b/>
                <w:bCs/>
              </w:rPr>
              <w:t xml:space="preserve">учреждения </w:t>
            </w:r>
          </w:p>
          <w:p w:rsidR="00195190" w:rsidRPr="00195190" w:rsidRDefault="00195190" w:rsidP="00195190">
            <w:pPr>
              <w:pStyle w:val="a5"/>
              <w:snapToGrid w:val="0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hideMark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1.1. Цели деятельности муниципального бюджетного  учреждения:</w:t>
            </w: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hideMark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1.2. Виды деятельности муниципального бюджетного учреждения:</w:t>
            </w: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hideMark/>
          </w:tcPr>
          <w:p w:rsidR="006632FA" w:rsidRPr="00BD7853" w:rsidRDefault="006632FA" w:rsidP="001951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1.3. Перечень услуг (работ), осуществляемых на платной основе:</w:t>
            </w: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FA" w:rsidRPr="00BD7853" w:rsidRDefault="006632FA" w:rsidP="001951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II. Показатели финансового состояния учреждения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Сумма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I. Нефинансовые активы, всего</w:t>
            </w:r>
            <w:r w:rsidRPr="00BD7853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1.2.2. Остаточная стоимость особо ценного движимого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II. Финансовые активы,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lastRenderedPageBreak/>
              <w:t xml:space="preserve">2.1. Дебиторская задолженность по доходам, полученным за счет средств бюджета муниципального образования Холуйское сельское поселение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 Дебиторская задолженность по выданным авансам, полученным за счет средств бюджета муниципального образования Холуйское сельское поселение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2.2.1. по выданным авансам на услуги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2.2.2. по выданным авансам на транспортные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2.2.3. по выданным авансам на коммунальные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2.2.4. по выданным авансам на услуги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2.2.5. по выданным авансам на прочие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2.2.6. по выданным авансам на приобретение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2.2.9. по выданным авансам на приобретение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2.2.10. по выданным авансам на прочие расходы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2.3.1. по выданным авансам на услуги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2.3.2. по выданным авансам на транспортные услуги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2.3.3. по выданным авансам на коммунальные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2.3.4. по выданным авансам на услуги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2.3.5. по выданным авансам на прочие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2.3.6. по выданным авансам на приобретение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lastRenderedPageBreak/>
              <w:t>2.3.8. по выданным авансам на приобретение непроизведенных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2.3.9. по выданным авансам на приобретение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2.3.10. по выданным авансам на прочие расходы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III. Обязательства,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3.1. Просроченная кредиторская задолженность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3.2.1.  по начислениям на выплаты по оплате труда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3.2.2.  по оплате услуг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3.2.3. по оплате транспортных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3.2.4. по оплате коммунальных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3.2.5. по оплате услуг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3.2.6. по оплате прочих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3.2.7. по приобретению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3.2.8. по приобретению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3.2.9. по приобретению непроизведенных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3.2.10. по приобретению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3.2.11. по оплате прочих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3.2.12. по платежам в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3.2.13. по прочим расчетам с кредиторами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3.3.1.  по начислениям на выплаты по оплате труда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3.3.2.  по оплате услуг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3.3.3. по оплате транспортных услуг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3.3.4. по оплате коммунальных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lastRenderedPageBreak/>
              <w:t>3.3.5. по оплате услуг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3.3.6. по оплате прочих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3.3.7. по приобретению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3.3.8. по приобретению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3.3.9. по приобретению непроизведенных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3.3.10. по приобретению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3.3.11. по оплате прочих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3.3.12. по платежам в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3.3.13. по прочим расчетам с кредиторами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632FA" w:rsidRPr="00BD7853" w:rsidTr="00195190">
        <w:trPr>
          <w:trHeight w:val="20"/>
        </w:trPr>
        <w:tc>
          <w:tcPr>
            <w:tcW w:w="9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III. Показатели по поступлениям и выплатам учреждения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в том числе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FA" w:rsidRPr="00BD7853" w:rsidRDefault="006632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Планируемый остаток средств на начало планируемого года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Поступления, всего: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Субсидии на выполнение муниципального задания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Поступления от оказания муниципальным учреждением  услуг (выполнения работ)</w:t>
            </w:r>
            <w:proofErr w:type="gramStart"/>
            <w:r w:rsidRPr="00BD7853">
              <w:rPr>
                <w:rFonts w:ascii="Arial" w:hAnsi="Arial" w:cs="Arial"/>
              </w:rPr>
              <w:t xml:space="preserve"> ,</w:t>
            </w:r>
            <w:proofErr w:type="gramEnd"/>
            <w:r w:rsidRPr="00BD7853">
              <w:rPr>
                <w:rFonts w:ascii="Arial" w:hAnsi="Arial" w:cs="Arial"/>
              </w:rPr>
              <w:t xml:space="preserve"> предоставление которых для физических и юридических лиц осуществляется на платной </w:t>
            </w:r>
            <w:r w:rsidRPr="00BD7853">
              <w:rPr>
                <w:rFonts w:ascii="Arial" w:hAnsi="Arial" w:cs="Arial"/>
              </w:rPr>
              <w:lastRenderedPageBreak/>
              <w:t>основе,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 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Услуга № 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Услуга №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Поступления от иной приносящей доход деятельности, всего: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Поступления от реализации ценных бумаг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Планируемый остаток средств на конец планируемого года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Выплаты, всего: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  <w:r w:rsidRPr="00BD78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Оплата труда и начисления на выплаты по оплате труда,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Оплата работ, услуг,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Арендная плата за пользование имуществом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lastRenderedPageBreak/>
              <w:t>Безвозмездные перечисления организациям,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Социальное обеспечение,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Пособия по социальной помощи населению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Пенсии, пособия, выплачиваемые организациями сектора муниципального 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Поступление нефинансовых активов, всего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Увеличение стоимости нематериальных активов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Увеличение стоимости непроизведенных активов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Поступление финансовых активов,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из них: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Увеличение стоимости акций и иных форм участия в капитале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BD7853">
              <w:rPr>
                <w:rFonts w:ascii="Arial" w:hAnsi="Arial" w:cs="Arial"/>
                <w:i/>
                <w:iCs/>
              </w:rPr>
              <w:t>Справочно: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Объем публичных обязательств,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410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5622" w:type="dxa"/>
            <w:gridSpan w:val="5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Руководитель муниципального учреждения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(уполномоченное  лицо)</w:t>
            </w: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(расшифровка подписи)</w:t>
            </w:r>
          </w:p>
        </w:tc>
      </w:tr>
      <w:tr w:rsidR="006632FA" w:rsidRPr="00BD7853" w:rsidTr="00195190">
        <w:trPr>
          <w:trHeight w:val="20"/>
        </w:trPr>
        <w:tc>
          <w:tcPr>
            <w:tcW w:w="5622" w:type="dxa"/>
            <w:gridSpan w:val="5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Заместитель руководителя муниципального учреждения по финансовым вопросам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(расшифровка подписи)</w:t>
            </w:r>
          </w:p>
        </w:tc>
      </w:tr>
      <w:tr w:rsidR="006632FA" w:rsidRPr="00BD7853" w:rsidTr="00195190">
        <w:trPr>
          <w:trHeight w:val="20"/>
        </w:trPr>
        <w:tc>
          <w:tcPr>
            <w:tcW w:w="5622" w:type="dxa"/>
            <w:gridSpan w:val="5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 xml:space="preserve">Главный бухгалтер муниципального учреждения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1068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(расшифровка подписи)</w:t>
            </w:r>
          </w:p>
        </w:tc>
      </w:tr>
      <w:tr w:rsidR="006632FA" w:rsidRPr="00BD7853" w:rsidTr="00195190">
        <w:trPr>
          <w:trHeight w:val="20"/>
        </w:trPr>
        <w:tc>
          <w:tcPr>
            <w:tcW w:w="5622" w:type="dxa"/>
            <w:gridSpan w:val="5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 </w:t>
            </w:r>
          </w:p>
        </w:tc>
      </w:tr>
      <w:tr w:rsidR="006632FA" w:rsidRPr="00BD7853" w:rsidTr="00195190">
        <w:trPr>
          <w:trHeight w:val="20"/>
        </w:trPr>
        <w:tc>
          <w:tcPr>
            <w:tcW w:w="2383" w:type="dxa"/>
            <w:gridSpan w:val="2"/>
            <w:hideMark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тел. ______</w:t>
            </w:r>
          </w:p>
        </w:tc>
        <w:tc>
          <w:tcPr>
            <w:tcW w:w="1203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(расшифровка подписи)</w:t>
            </w:r>
          </w:p>
        </w:tc>
      </w:tr>
      <w:tr w:rsidR="006632FA" w:rsidRPr="00BD7853" w:rsidTr="00195190">
        <w:trPr>
          <w:trHeight w:val="20"/>
        </w:trPr>
        <w:tc>
          <w:tcPr>
            <w:tcW w:w="3586" w:type="dxa"/>
            <w:gridSpan w:val="3"/>
            <w:hideMark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BD7853">
              <w:rPr>
                <w:rFonts w:ascii="Arial" w:hAnsi="Arial" w:cs="Arial"/>
              </w:rPr>
              <w:t>"_____"____________20____ г.</w:t>
            </w:r>
          </w:p>
        </w:tc>
        <w:tc>
          <w:tcPr>
            <w:tcW w:w="2036" w:type="dxa"/>
            <w:gridSpan w:val="2"/>
          </w:tcPr>
          <w:p w:rsidR="006632FA" w:rsidRPr="00BD7853" w:rsidRDefault="006632FA">
            <w:pPr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632FA" w:rsidRPr="00BD7853" w:rsidRDefault="006632FA">
            <w:pPr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:rsidR="006632FA" w:rsidRPr="00BD7853" w:rsidRDefault="006632FA" w:rsidP="006632FA">
      <w:pPr>
        <w:rPr>
          <w:rFonts w:ascii="Arial" w:eastAsia="Times New Roman" w:hAnsi="Arial" w:cs="Arial"/>
        </w:rPr>
      </w:pPr>
    </w:p>
    <w:p w:rsidR="006632FA" w:rsidRPr="00BD7853" w:rsidRDefault="006632FA" w:rsidP="006632FA">
      <w:pPr>
        <w:tabs>
          <w:tab w:val="left" w:pos="2279"/>
        </w:tabs>
        <w:rPr>
          <w:rFonts w:ascii="Arial" w:hAnsi="Arial" w:cs="Arial"/>
        </w:rPr>
      </w:pPr>
    </w:p>
    <w:sectPr w:rsidR="006632FA" w:rsidRPr="00BD7853" w:rsidSect="001951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E20"/>
    <w:multiLevelType w:val="hybridMultilevel"/>
    <w:tmpl w:val="1CFAF77C"/>
    <w:lvl w:ilvl="0" w:tplc="45D8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23"/>
    <w:rsid w:val="00143751"/>
    <w:rsid w:val="00195190"/>
    <w:rsid w:val="00261123"/>
    <w:rsid w:val="00384F5B"/>
    <w:rsid w:val="006366F2"/>
    <w:rsid w:val="006632FA"/>
    <w:rsid w:val="006E3BBB"/>
    <w:rsid w:val="00892648"/>
    <w:rsid w:val="008E34A2"/>
    <w:rsid w:val="00B01846"/>
    <w:rsid w:val="00BD7853"/>
    <w:rsid w:val="00CF11CF"/>
    <w:rsid w:val="00E21538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123"/>
    <w:rPr>
      <w:b/>
      <w:bCs/>
    </w:rPr>
  </w:style>
  <w:style w:type="paragraph" w:styleId="a5">
    <w:name w:val="List Paragraph"/>
    <w:basedOn w:val="a"/>
    <w:uiPriority w:val="34"/>
    <w:qFormat/>
    <w:rsid w:val="00195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123"/>
    <w:rPr>
      <w:b/>
      <w:bCs/>
    </w:rPr>
  </w:style>
  <w:style w:type="paragraph" w:styleId="a5">
    <w:name w:val="List Paragraph"/>
    <w:basedOn w:val="a"/>
    <w:uiPriority w:val="34"/>
    <w:qFormat/>
    <w:rsid w:val="001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11</cp:revision>
  <dcterms:created xsi:type="dcterms:W3CDTF">2020-06-08T02:20:00Z</dcterms:created>
  <dcterms:modified xsi:type="dcterms:W3CDTF">2020-06-08T04:20:00Z</dcterms:modified>
</cp:coreProperties>
</file>